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5C" w:rsidRPr="00493FB0" w:rsidRDefault="00F75B5C" w:rsidP="00F75B5C">
      <w:pPr>
        <w:jc w:val="both"/>
        <w:rPr>
          <w:rFonts w:asciiTheme="majorBidi" w:hAnsiTheme="majorBidi" w:cstheme="majorBidi"/>
          <w:b/>
          <w:sz w:val="24"/>
          <w:szCs w:val="24"/>
        </w:rPr>
      </w:pPr>
      <w:bookmarkStart w:id="0" w:name="_Hlk517874433"/>
      <w:bookmarkStart w:id="1" w:name="_Hlk517896960"/>
      <w:r w:rsidRPr="00493FB0"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DCBC0DF" wp14:editId="0CB32154">
            <wp:simplePos x="0" y="0"/>
            <wp:positionH relativeFrom="column">
              <wp:posOffset>2226945</wp:posOffset>
            </wp:positionH>
            <wp:positionV relativeFrom="paragraph">
              <wp:posOffset>71755</wp:posOffset>
            </wp:positionV>
            <wp:extent cx="956945" cy="914400"/>
            <wp:effectExtent l="19050" t="0" r="0" b="0"/>
            <wp:wrapSquare wrapText="bothSides"/>
            <wp:docPr id="3" name="Picture 6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W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B5C" w:rsidRPr="00493FB0" w:rsidRDefault="00F75B5C" w:rsidP="00F75B5C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75B5C" w:rsidRPr="00493FB0" w:rsidRDefault="00F75B5C" w:rsidP="00F75B5C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75B5C" w:rsidRPr="00493FB0" w:rsidRDefault="00F75B5C" w:rsidP="00F75B5C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75B5C" w:rsidRPr="00493FB0" w:rsidRDefault="00F75B5C" w:rsidP="00F75B5C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493FB0">
        <w:rPr>
          <w:rFonts w:asciiTheme="majorBidi" w:hAnsiTheme="majorBidi" w:cstheme="majorBidi"/>
          <w:b/>
          <w:sz w:val="24"/>
          <w:szCs w:val="24"/>
        </w:rPr>
        <w:t>NATIONAL OPEN UNIVERSITY OF NIGERIA</w:t>
      </w:r>
    </w:p>
    <w:p w:rsidR="00F75B5C" w:rsidRPr="00493FB0" w:rsidRDefault="00F75B5C" w:rsidP="00F75B5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93FB0">
        <w:rPr>
          <w:rFonts w:asciiTheme="majorBidi" w:hAnsiTheme="majorBidi" w:cstheme="majorBidi"/>
          <w:b/>
          <w:sz w:val="24"/>
          <w:szCs w:val="24"/>
        </w:rPr>
        <w:t>UNIVERSITY VILLAGE, PLOT 91 CADASTRAL ZONE</w:t>
      </w:r>
    </w:p>
    <w:p w:rsidR="00F75B5C" w:rsidRPr="00493FB0" w:rsidRDefault="00F75B5C" w:rsidP="00F75B5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93FB0">
        <w:rPr>
          <w:rFonts w:asciiTheme="majorBidi" w:hAnsiTheme="majorBidi" w:cstheme="majorBidi"/>
          <w:b/>
          <w:sz w:val="24"/>
          <w:szCs w:val="24"/>
        </w:rPr>
        <w:t>NNAMDI AZIKIWE EXPRESSWAY, JABI, ABUJA</w:t>
      </w:r>
    </w:p>
    <w:p w:rsidR="00F75B5C" w:rsidRPr="00493FB0" w:rsidRDefault="00F75B5C" w:rsidP="00F75B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493FB0">
        <w:rPr>
          <w:rFonts w:asciiTheme="majorBidi" w:hAnsiTheme="majorBidi" w:cstheme="majorBidi"/>
          <w:b/>
          <w:sz w:val="24"/>
          <w:szCs w:val="24"/>
        </w:rPr>
        <w:t>FACULTY OF SOCIAL SCIENCES</w:t>
      </w:r>
    </w:p>
    <w:p w:rsidR="00F75B5C" w:rsidRPr="00493FB0" w:rsidRDefault="00F75B5C" w:rsidP="00F75B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493FB0">
        <w:rPr>
          <w:rFonts w:asciiTheme="majorBidi" w:hAnsiTheme="majorBidi" w:cstheme="majorBidi"/>
          <w:b/>
          <w:sz w:val="24"/>
          <w:szCs w:val="24"/>
        </w:rPr>
        <w:t>DEPARTMENT OF MASS COMMUNICATION</w:t>
      </w:r>
    </w:p>
    <w:p w:rsidR="00F75B5C" w:rsidRPr="00493FB0" w:rsidRDefault="00F75B5C" w:rsidP="00F75B5C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</w:rPr>
      </w:pPr>
    </w:p>
    <w:p w:rsidR="00F75B5C" w:rsidRPr="00493FB0" w:rsidRDefault="00F75B5C" w:rsidP="00F75B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 xml:space="preserve">_1 </w:t>
      </w:r>
      <w:r w:rsidR="008F1766">
        <w:rPr>
          <w:rFonts w:asciiTheme="majorBidi" w:hAnsiTheme="majorBidi" w:cstheme="majorBidi"/>
          <w:b/>
          <w:bCs/>
          <w:sz w:val="24"/>
          <w:szCs w:val="24"/>
        </w:rPr>
        <w:t>EXAM</w:t>
      </w:r>
    </w:p>
    <w:p w:rsidR="00F75B5C" w:rsidRPr="00493FB0" w:rsidRDefault="00F75B5C" w:rsidP="00F75B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75B5C" w:rsidRPr="00493FB0" w:rsidRDefault="00F75B5C" w:rsidP="00F75B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3FB0">
        <w:rPr>
          <w:rFonts w:asciiTheme="majorBidi" w:hAnsiTheme="majorBidi" w:cstheme="majorBidi"/>
          <w:b/>
          <w:bCs/>
          <w:sz w:val="24"/>
          <w:szCs w:val="24"/>
        </w:rPr>
        <w:t>COURSE CODE:</w:t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JLS843</w:t>
      </w:r>
    </w:p>
    <w:p w:rsidR="00F75B5C" w:rsidRPr="00493FB0" w:rsidRDefault="00F75B5C" w:rsidP="00F75B5C">
      <w:pPr>
        <w:pStyle w:val="Default"/>
        <w:ind w:left="2160" w:hanging="2160"/>
        <w:rPr>
          <w:rFonts w:asciiTheme="majorBidi" w:hAnsiTheme="majorBidi" w:cstheme="majorBidi"/>
          <w:b/>
          <w:bCs/>
          <w:sz w:val="23"/>
          <w:szCs w:val="23"/>
        </w:rPr>
      </w:pPr>
      <w:r w:rsidRPr="00493FB0">
        <w:rPr>
          <w:rFonts w:asciiTheme="majorBidi" w:hAnsiTheme="majorBidi" w:cstheme="majorBidi"/>
          <w:b/>
          <w:bCs/>
        </w:rPr>
        <w:t>COURSE TITLE:</w:t>
      </w:r>
      <w:r w:rsidRPr="00493FB0">
        <w:rPr>
          <w:rFonts w:asciiTheme="majorBidi" w:hAnsiTheme="majorBidi" w:cstheme="majorBidi"/>
          <w:b/>
          <w:bCs/>
        </w:rPr>
        <w:tab/>
      </w:r>
      <w:r w:rsidRPr="00FB479D">
        <w:rPr>
          <w:rFonts w:asciiTheme="majorBidi" w:hAnsiTheme="majorBidi" w:cstheme="majorBidi"/>
          <w:bCs/>
        </w:rPr>
        <w:t>ELEMENTS OF MULTIMEDIA: THEORY AND PRACTICE</w:t>
      </w:r>
    </w:p>
    <w:p w:rsidR="00F75B5C" w:rsidRDefault="00F75B5C" w:rsidP="00F75B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3FB0">
        <w:rPr>
          <w:rFonts w:asciiTheme="majorBidi" w:hAnsiTheme="majorBidi" w:cstheme="majorBidi"/>
          <w:b/>
          <w:bCs/>
          <w:sz w:val="24"/>
          <w:szCs w:val="24"/>
        </w:rPr>
        <w:t>UNIT:</w:t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93FB0">
        <w:rPr>
          <w:rFonts w:asciiTheme="majorBidi" w:hAnsiTheme="majorBidi" w:cstheme="majorBidi"/>
          <w:sz w:val="24"/>
          <w:szCs w:val="24"/>
        </w:rPr>
        <w:t>3</w:t>
      </w:r>
    </w:p>
    <w:p w:rsidR="00B5180F" w:rsidRPr="00493FB0" w:rsidRDefault="00B5180F" w:rsidP="00F75B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4103">
        <w:rPr>
          <w:rFonts w:ascii="Times New Roman" w:hAnsi="Times New Roman" w:cs="Times New Roman"/>
          <w:b/>
          <w:sz w:val="26"/>
          <w:szCs w:val="26"/>
        </w:rPr>
        <w:t>TIME: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4103">
        <w:rPr>
          <w:rFonts w:ascii="Times New Roman" w:hAnsi="Times New Roman" w:cs="Times New Roman"/>
          <w:b/>
          <w:sz w:val="26"/>
          <w:szCs w:val="26"/>
        </w:rPr>
        <w:t>3 HRS</w:t>
      </w:r>
    </w:p>
    <w:p w:rsidR="00F75B5C" w:rsidRPr="00493FB0" w:rsidRDefault="00F75B5C" w:rsidP="00F75B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75B5C" w:rsidRPr="00493FB0" w:rsidRDefault="00F75B5C" w:rsidP="00F75B5C">
      <w:pPr>
        <w:spacing w:after="0" w:line="24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493FB0">
        <w:rPr>
          <w:rFonts w:asciiTheme="majorBidi" w:hAnsiTheme="majorBidi" w:cstheme="majorBidi"/>
          <w:sz w:val="24"/>
          <w:szCs w:val="24"/>
        </w:rPr>
        <w:t>INSTRUCTION:</w:t>
      </w:r>
      <w:r w:rsidRPr="00493FB0">
        <w:rPr>
          <w:rFonts w:asciiTheme="majorBidi" w:hAnsiTheme="majorBidi" w:cstheme="majorBidi"/>
          <w:sz w:val="24"/>
          <w:szCs w:val="24"/>
        </w:rPr>
        <w:tab/>
      </w:r>
      <w:r w:rsidRPr="00493FB0">
        <w:rPr>
          <w:rFonts w:asciiTheme="majorBidi" w:hAnsiTheme="majorBidi" w:cstheme="majorBidi"/>
          <w:b/>
          <w:bCs/>
          <w:sz w:val="24"/>
          <w:szCs w:val="24"/>
        </w:rPr>
        <w:t>ANSWER</w:t>
      </w:r>
      <w:r w:rsidRPr="00493FB0">
        <w:rPr>
          <w:rFonts w:asciiTheme="majorBidi" w:hAnsiTheme="majorBidi" w:cstheme="majorBidi"/>
          <w:sz w:val="24"/>
          <w:szCs w:val="24"/>
        </w:rPr>
        <w:t xml:space="preserve"> </w:t>
      </w:r>
      <w:r w:rsidRPr="00493FB0">
        <w:rPr>
          <w:rFonts w:asciiTheme="majorBidi" w:hAnsiTheme="majorBidi" w:cstheme="majorBidi"/>
          <w:b/>
          <w:sz w:val="24"/>
          <w:szCs w:val="24"/>
        </w:rPr>
        <w:t>ANY FOUR QUESTIONS. ALL QUESTIONS CARRY EQUAL MARKS</w:t>
      </w:r>
    </w:p>
    <w:p w:rsidR="00F75B5C" w:rsidRPr="00493FB0" w:rsidRDefault="00F75B5C" w:rsidP="00F75B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75B5C" w:rsidRPr="007F70BC" w:rsidRDefault="00F75B5C" w:rsidP="008F17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1F">
        <w:rPr>
          <w:rFonts w:ascii="Times New Roman" w:hAnsi="Times New Roman" w:cs="Times New Roman"/>
          <w:sz w:val="24"/>
          <w:szCs w:val="24"/>
        </w:rPr>
        <w:t xml:space="preserve">Telecommunication is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4D661F">
        <w:rPr>
          <w:rFonts w:ascii="Times New Roman" w:hAnsi="Times New Roman" w:cs="Times New Roman"/>
          <w:sz w:val="24"/>
          <w:szCs w:val="24"/>
        </w:rPr>
        <w:t>old genre of Information and Communication Technologies (ICTs)</w:t>
      </w:r>
      <w:r>
        <w:rPr>
          <w:rFonts w:ascii="Times New Roman" w:hAnsi="Times New Roman" w:cs="Times New Roman"/>
          <w:sz w:val="24"/>
          <w:szCs w:val="24"/>
        </w:rPr>
        <w:t xml:space="preserve">. Identify and discuss at least five of the major telecommunication tools that are </w:t>
      </w:r>
      <w:r w:rsidRPr="00002084">
        <w:rPr>
          <w:rFonts w:ascii="Times New Roman" w:hAnsi="Times New Roman" w:cs="Times New Roman"/>
          <w:sz w:val="24"/>
          <w:szCs w:val="24"/>
        </w:rPr>
        <w:t>considered most relevant in the study and applications of multimedia journalism</w:t>
      </w:r>
      <w:r w:rsidRPr="007F70BC">
        <w:rPr>
          <w:rFonts w:ascii="Times New Roman" w:hAnsi="Times New Roman" w:cs="Times New Roman"/>
          <w:sz w:val="24"/>
          <w:szCs w:val="24"/>
        </w:rPr>
        <w:t xml:space="preserve">. </w:t>
      </w:r>
      <w:r w:rsidRPr="007F70BC">
        <w:rPr>
          <w:rFonts w:ascii="Times New Roman" w:hAnsi="Times New Roman" w:cs="Times New Roman"/>
          <w:b/>
          <w:sz w:val="24"/>
          <w:szCs w:val="24"/>
        </w:rPr>
        <w:t>(17</w:t>
      </w:r>
      <w:r w:rsidRPr="007F70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F70BC">
        <w:rPr>
          <w:rFonts w:ascii="Times New Roman" w:hAnsi="Times New Roman" w:cs="Times New Roman"/>
          <w:b/>
          <w:sz w:val="24"/>
          <w:szCs w:val="24"/>
        </w:rPr>
        <w:t>/</w:t>
      </w:r>
      <w:r w:rsidRPr="007F70B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F70B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5B5C" w:rsidRPr="007F70BC" w:rsidRDefault="00F75B5C" w:rsidP="008F1766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5B5C" w:rsidRPr="007F70BC" w:rsidRDefault="00F75B5C" w:rsidP="008F1766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and Communication T</w:t>
      </w:r>
      <w:r w:rsidRPr="008B60E0">
        <w:rPr>
          <w:rFonts w:ascii="Times New Roman" w:hAnsi="Times New Roman" w:cs="Times New Roman"/>
          <w:sz w:val="24"/>
          <w:szCs w:val="24"/>
        </w:rPr>
        <w:t xml:space="preserve">echnologies </w:t>
      </w:r>
      <w:r>
        <w:rPr>
          <w:rFonts w:ascii="Times New Roman" w:hAnsi="Times New Roman" w:cs="Times New Roman"/>
          <w:sz w:val="24"/>
          <w:szCs w:val="24"/>
        </w:rPr>
        <w:t xml:space="preserve">(ICTs) </w:t>
      </w:r>
      <w:r w:rsidRPr="008B60E0">
        <w:rPr>
          <w:rFonts w:ascii="Times New Roman" w:hAnsi="Times New Roman" w:cs="Times New Roman"/>
          <w:sz w:val="24"/>
          <w:szCs w:val="24"/>
        </w:rPr>
        <w:t>have made the transmission of radio and television signals, and the spread of data and graphics around the world most possi</w:t>
      </w:r>
      <w:r>
        <w:rPr>
          <w:rFonts w:ascii="Times New Roman" w:hAnsi="Times New Roman" w:cs="Times New Roman"/>
          <w:sz w:val="24"/>
          <w:szCs w:val="24"/>
        </w:rPr>
        <w:t xml:space="preserve">ble but uneven. Discuss how the information revolution has influenced the </w:t>
      </w:r>
      <w:r w:rsidRPr="008B60E0">
        <w:rPr>
          <w:rFonts w:ascii="Times New Roman" w:hAnsi="Times New Roman" w:cs="Times New Roman"/>
          <w:sz w:val="24"/>
          <w:szCs w:val="24"/>
        </w:rPr>
        <w:t>Global Information Flow Controversy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70BC">
        <w:rPr>
          <w:rFonts w:ascii="Times New Roman" w:hAnsi="Times New Roman" w:cs="Times New Roman"/>
          <w:sz w:val="24"/>
          <w:szCs w:val="24"/>
        </w:rPr>
        <w:t xml:space="preserve"> </w:t>
      </w:r>
      <w:r w:rsidRPr="007F70BC">
        <w:rPr>
          <w:rFonts w:ascii="Times New Roman" w:hAnsi="Times New Roman" w:cs="Times New Roman"/>
          <w:b/>
          <w:sz w:val="24"/>
          <w:szCs w:val="24"/>
        </w:rPr>
        <w:t>(17</w:t>
      </w:r>
      <w:r w:rsidRPr="007F70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F70BC">
        <w:rPr>
          <w:rFonts w:ascii="Times New Roman" w:hAnsi="Times New Roman" w:cs="Times New Roman"/>
          <w:b/>
          <w:sz w:val="24"/>
          <w:szCs w:val="24"/>
        </w:rPr>
        <w:t>/</w:t>
      </w:r>
      <w:r w:rsidRPr="007F70B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F70B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5B5C" w:rsidRPr="007F70BC" w:rsidRDefault="00F75B5C" w:rsidP="008F1766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5B5C" w:rsidRPr="007F70BC" w:rsidRDefault="00F75B5C" w:rsidP="008F1766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nature of multimedia is unique as a form of communication. Discuss at least five elements that constitute the uniqueness.</w:t>
      </w:r>
      <w:r w:rsidRPr="007F70BC">
        <w:rPr>
          <w:rFonts w:ascii="Times New Roman" w:hAnsi="Times New Roman" w:cs="Times New Roman"/>
          <w:sz w:val="24"/>
          <w:szCs w:val="24"/>
        </w:rPr>
        <w:t xml:space="preserve"> </w:t>
      </w:r>
      <w:r w:rsidRPr="007F70BC">
        <w:rPr>
          <w:rFonts w:ascii="Times New Roman" w:hAnsi="Times New Roman" w:cs="Times New Roman"/>
          <w:sz w:val="24"/>
          <w:szCs w:val="24"/>
        </w:rPr>
        <w:tab/>
      </w:r>
      <w:r w:rsidRPr="007F70BC">
        <w:rPr>
          <w:rFonts w:ascii="Times New Roman" w:hAnsi="Times New Roman" w:cs="Times New Roman"/>
          <w:b/>
          <w:sz w:val="24"/>
          <w:szCs w:val="24"/>
        </w:rPr>
        <w:t>(17</w:t>
      </w:r>
      <w:r w:rsidRPr="007F70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F70BC">
        <w:rPr>
          <w:rFonts w:ascii="Times New Roman" w:hAnsi="Times New Roman" w:cs="Times New Roman"/>
          <w:b/>
          <w:sz w:val="24"/>
          <w:szCs w:val="24"/>
        </w:rPr>
        <w:t>/</w:t>
      </w:r>
      <w:r w:rsidRPr="007F70B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F70B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5B5C" w:rsidRPr="007F70BC" w:rsidRDefault="00F75B5C" w:rsidP="008F1766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5B5C" w:rsidRPr="007F70BC" w:rsidRDefault="00F75B5C" w:rsidP="008F1766">
      <w:pPr>
        <w:pStyle w:val="Default"/>
        <w:numPr>
          <w:ilvl w:val="0"/>
          <w:numId w:val="8"/>
        </w:numPr>
        <w:ind w:left="720"/>
        <w:jc w:val="both"/>
      </w:pPr>
      <w:r>
        <w:t>Identify five communication theories that are relevant in multimedia communication experience and discuss the nature of their relevance</w:t>
      </w:r>
      <w:r w:rsidRPr="007F70BC">
        <w:t>.</w:t>
      </w:r>
      <w:r w:rsidRPr="007F70BC">
        <w:rPr>
          <w:lang w:val="en-GB"/>
        </w:rPr>
        <w:t xml:space="preserve"> </w:t>
      </w:r>
      <w:r w:rsidRPr="007F70BC">
        <w:rPr>
          <w:b/>
        </w:rPr>
        <w:t>(17</w:t>
      </w:r>
      <w:r w:rsidRPr="007F70BC">
        <w:rPr>
          <w:b/>
          <w:vertAlign w:val="superscript"/>
        </w:rPr>
        <w:t>1</w:t>
      </w:r>
      <w:r w:rsidRPr="007F70BC">
        <w:rPr>
          <w:b/>
        </w:rPr>
        <w:t>/</w:t>
      </w:r>
      <w:r w:rsidRPr="007F70BC">
        <w:rPr>
          <w:b/>
          <w:vertAlign w:val="subscript"/>
        </w:rPr>
        <w:t>2</w:t>
      </w:r>
      <w:r w:rsidRPr="007F70BC">
        <w:rPr>
          <w:b/>
        </w:rPr>
        <w:t xml:space="preserve"> Marks)</w:t>
      </w:r>
    </w:p>
    <w:p w:rsidR="00F75B5C" w:rsidRPr="007F70BC" w:rsidRDefault="00F75B5C" w:rsidP="008F1766">
      <w:pPr>
        <w:pStyle w:val="Default"/>
        <w:ind w:left="720" w:hanging="360"/>
      </w:pPr>
    </w:p>
    <w:p w:rsidR="00F75B5C" w:rsidRPr="007F70BC" w:rsidRDefault="00F75B5C" w:rsidP="008F1766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and discuss at least seven of the tips that are</w:t>
      </w:r>
      <w:r w:rsidRPr="00ED16BD">
        <w:rPr>
          <w:rFonts w:ascii="Times New Roman" w:hAnsi="Times New Roman" w:cs="Times New Roman"/>
          <w:sz w:val="24"/>
          <w:szCs w:val="24"/>
        </w:rPr>
        <w:t xml:space="preserve"> considered imperative </w:t>
      </w:r>
      <w:r>
        <w:rPr>
          <w:rFonts w:ascii="Times New Roman" w:hAnsi="Times New Roman" w:cs="Times New Roman"/>
          <w:sz w:val="24"/>
          <w:szCs w:val="24"/>
        </w:rPr>
        <w:t>in writing multimedia news.</w:t>
      </w:r>
      <w:r w:rsidRPr="007F70BC">
        <w:rPr>
          <w:rFonts w:ascii="Times New Roman" w:hAnsi="Times New Roman" w:cs="Times New Roman"/>
          <w:sz w:val="24"/>
          <w:szCs w:val="24"/>
        </w:rPr>
        <w:t xml:space="preserve"> </w:t>
      </w:r>
      <w:r w:rsidRPr="007F70BC">
        <w:rPr>
          <w:rFonts w:ascii="Times New Roman" w:hAnsi="Times New Roman" w:cs="Times New Roman"/>
          <w:b/>
          <w:sz w:val="24"/>
          <w:szCs w:val="24"/>
        </w:rPr>
        <w:t>(17</w:t>
      </w:r>
      <w:r w:rsidRPr="007F70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F70BC">
        <w:rPr>
          <w:rFonts w:ascii="Times New Roman" w:hAnsi="Times New Roman" w:cs="Times New Roman"/>
          <w:b/>
          <w:sz w:val="24"/>
          <w:szCs w:val="24"/>
        </w:rPr>
        <w:t>/</w:t>
      </w:r>
      <w:r w:rsidRPr="007F70B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F70B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5B5C" w:rsidRPr="007F70BC" w:rsidRDefault="00F75B5C" w:rsidP="008F1766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5B5C" w:rsidRPr="00BF7ABE" w:rsidRDefault="00F75B5C" w:rsidP="008F1766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F7ABE">
        <w:rPr>
          <w:rFonts w:ascii="Times New Roman" w:hAnsi="Times New Roman" w:cs="Times New Roman"/>
          <w:sz w:val="24"/>
          <w:szCs w:val="24"/>
        </w:rPr>
        <w:t xml:space="preserve">Multimedia journalism is a new addition to the string of news reporting approaches outside the traditional media outlets which has generated issues in communication research. Discuss at least seven reasons why you think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F7ABE">
        <w:rPr>
          <w:rFonts w:ascii="Times New Roman" w:hAnsi="Times New Roman" w:cs="Times New Roman"/>
          <w:sz w:val="24"/>
          <w:szCs w:val="24"/>
        </w:rPr>
        <w:t>esearch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BE">
        <w:rPr>
          <w:rFonts w:ascii="Times New Roman" w:hAnsi="Times New Roman" w:cs="Times New Roman"/>
          <w:sz w:val="24"/>
          <w:szCs w:val="24"/>
        </w:rPr>
        <w:t>needed in the field of multimedia journalism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7ABE">
        <w:rPr>
          <w:rFonts w:ascii="Times New Roman" w:hAnsi="Times New Roman" w:cs="Times New Roman"/>
          <w:b/>
          <w:sz w:val="24"/>
          <w:szCs w:val="24"/>
        </w:rPr>
        <w:t xml:space="preserve"> (17</w:t>
      </w:r>
      <w:r w:rsidRPr="00BF7AB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F7ABE">
        <w:rPr>
          <w:rFonts w:ascii="Times New Roman" w:hAnsi="Times New Roman" w:cs="Times New Roman"/>
          <w:b/>
          <w:sz w:val="24"/>
          <w:szCs w:val="24"/>
        </w:rPr>
        <w:t>/</w:t>
      </w:r>
      <w:r w:rsidRPr="00BF7AB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F7AB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460C9" w:rsidRDefault="009460C9">
      <w:bookmarkStart w:id="2" w:name="_GoBack"/>
      <w:bookmarkEnd w:id="0"/>
      <w:bookmarkEnd w:id="1"/>
      <w:bookmarkEnd w:id="2"/>
    </w:p>
    <w:sectPr w:rsidR="009460C9" w:rsidSect="00E03904">
      <w:pgSz w:w="11909" w:h="16834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5E1"/>
    <w:multiLevelType w:val="hybridMultilevel"/>
    <w:tmpl w:val="B7E43FA0"/>
    <w:lvl w:ilvl="0" w:tplc="E1225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73E50"/>
    <w:multiLevelType w:val="hybridMultilevel"/>
    <w:tmpl w:val="0E9011DC"/>
    <w:lvl w:ilvl="0" w:tplc="EA2C436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762F8E"/>
    <w:multiLevelType w:val="hybridMultilevel"/>
    <w:tmpl w:val="11229ECE"/>
    <w:lvl w:ilvl="0" w:tplc="6986CE1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21A7B"/>
    <w:multiLevelType w:val="hybridMultilevel"/>
    <w:tmpl w:val="4614D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613E50"/>
    <w:multiLevelType w:val="hybridMultilevel"/>
    <w:tmpl w:val="761A27A6"/>
    <w:lvl w:ilvl="0" w:tplc="01FA46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326E4B"/>
    <w:multiLevelType w:val="hybridMultilevel"/>
    <w:tmpl w:val="F640A772"/>
    <w:lvl w:ilvl="0" w:tplc="1316A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86954"/>
    <w:multiLevelType w:val="hybridMultilevel"/>
    <w:tmpl w:val="4ACC01CA"/>
    <w:lvl w:ilvl="0" w:tplc="90F47364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2756A9"/>
    <w:multiLevelType w:val="hybridMultilevel"/>
    <w:tmpl w:val="98C0A8DE"/>
    <w:lvl w:ilvl="0" w:tplc="1B4A60E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D96504"/>
    <w:multiLevelType w:val="hybridMultilevel"/>
    <w:tmpl w:val="4ACC01CA"/>
    <w:lvl w:ilvl="0" w:tplc="90F47364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5C"/>
    <w:rsid w:val="00107595"/>
    <w:rsid w:val="00316860"/>
    <w:rsid w:val="0044095C"/>
    <w:rsid w:val="008F1766"/>
    <w:rsid w:val="009460C9"/>
    <w:rsid w:val="009D1E23"/>
    <w:rsid w:val="00AB5A41"/>
    <w:rsid w:val="00B5180F"/>
    <w:rsid w:val="00F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5C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5C"/>
    <w:pPr>
      <w:ind w:left="720"/>
      <w:contextualSpacing/>
    </w:pPr>
  </w:style>
  <w:style w:type="paragraph" w:customStyle="1" w:styleId="Default">
    <w:name w:val="Default"/>
    <w:rsid w:val="00F75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5C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5C"/>
    <w:pPr>
      <w:ind w:left="720"/>
      <w:contextualSpacing/>
    </w:pPr>
  </w:style>
  <w:style w:type="paragraph" w:customStyle="1" w:styleId="Default">
    <w:name w:val="Default"/>
    <w:rsid w:val="00F75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Faculty Exam Officer</cp:lastModifiedBy>
  <cp:revision>9</cp:revision>
  <dcterms:created xsi:type="dcterms:W3CDTF">2019-04-04T15:01:00Z</dcterms:created>
  <dcterms:modified xsi:type="dcterms:W3CDTF">2019-04-11T15:42:00Z</dcterms:modified>
</cp:coreProperties>
</file>